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CA1A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" w:hAnsi="Times" w:cs="Times"/>
          <w:sz w:val="56"/>
          <w:szCs w:val="56"/>
        </w:rPr>
      </w:pPr>
      <w:r w:rsidRPr="00526275">
        <w:rPr>
          <w:rFonts w:ascii="Times" w:hAnsi="Times" w:cs="Times"/>
          <w:sz w:val="56"/>
          <w:szCs w:val="56"/>
        </w:rPr>
        <w:t>Lab Manager</w:t>
      </w:r>
    </w:p>
    <w:p w14:paraId="5BC604A9" w14:textId="77777777" w:rsidR="00526275" w:rsidRDefault="00526275" w:rsidP="00526275">
      <w:pPr>
        <w:widowControl w:val="0"/>
        <w:autoSpaceDE w:val="0"/>
        <w:autoSpaceDN w:val="0"/>
        <w:adjustRightInd w:val="0"/>
        <w:rPr>
          <w:rFonts w:ascii="Times" w:hAnsi="Times" w:cs="Times"/>
          <w:sz w:val="62"/>
          <w:szCs w:val="62"/>
        </w:rPr>
      </w:pPr>
      <w:r w:rsidRPr="00526275">
        <w:rPr>
          <w:rFonts w:ascii="Times" w:hAnsi="Times" w:cs="Times"/>
          <w:sz w:val="62"/>
          <w:szCs w:val="62"/>
        </w:rPr>
        <w:t>Proper Eye Protection</w:t>
      </w:r>
    </w:p>
    <w:p w14:paraId="56ADB098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5C91F5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26275">
        <w:rPr>
          <w:rFonts w:ascii="Times New Roman" w:hAnsi="Times New Roman" w:cs="Times New Roman"/>
          <w:b/>
        </w:rPr>
        <w:t>Given the economical cost, performance and myriad styles of todays safety eyewear, there is no excuse for not wearing proper eye protection.</w:t>
      </w:r>
    </w:p>
    <w:p w14:paraId="5A583C91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187B58" w14:textId="314D81A6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>October 07, 2010</w:t>
      </w:r>
    </w:p>
    <w:p w14:paraId="74408B53" w14:textId="77777777" w:rsid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2DDD5F" w14:textId="05738191" w:rsidR="00EC1B79" w:rsidRPr="00EC1B79" w:rsidRDefault="00EC1B79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C1B79">
        <w:rPr>
          <w:rFonts w:ascii="Times New Roman" w:hAnsi="Times New Roman" w:cs="Times New Roman"/>
          <w:i/>
        </w:rPr>
        <w:t>A researcher did not wear eye protection and got fragments of glass in his eye which scratched his cornea</w:t>
      </w:r>
      <w:r w:rsidR="00347C97">
        <w:rPr>
          <w:rFonts w:ascii="Times New Roman" w:hAnsi="Times New Roman" w:cs="Times New Roman"/>
          <w:i/>
        </w:rPr>
        <w:t xml:space="preserve"> later</w:t>
      </w:r>
      <w:r w:rsidRPr="00EC1B79">
        <w:rPr>
          <w:rFonts w:ascii="Times New Roman" w:hAnsi="Times New Roman" w:cs="Times New Roman"/>
          <w:i/>
        </w:rPr>
        <w:t xml:space="preserve"> resulting in a corneal ulcer. The fragments of glass which got in his eye originated from the researching snapping the glass </w:t>
      </w:r>
      <w:r>
        <w:rPr>
          <w:rFonts w:ascii="Times New Roman" w:hAnsi="Times New Roman" w:cs="Times New Roman"/>
          <w:i/>
        </w:rPr>
        <w:t>of open-ended capillary tubues while making the TLC spotter.</w:t>
      </w:r>
    </w:p>
    <w:p w14:paraId="33D1197A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CB2686" w14:textId="3B3E5D5C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vertAlign w:val="subscript"/>
        </w:rPr>
      </w:pPr>
      <w:r w:rsidRPr="00526275">
        <w:rPr>
          <w:rFonts w:ascii="Times New Roman" w:hAnsi="Times New Roman" w:cs="Times New Roman"/>
          <w:i/>
          <w:iCs/>
        </w:rPr>
        <w:t xml:space="preserve">Several other people in the area who performed the same operation </w:t>
      </w:r>
      <w:r w:rsidR="00EC1B79">
        <w:rPr>
          <w:rFonts w:ascii="Times New Roman" w:hAnsi="Times New Roman" w:cs="Times New Roman"/>
          <w:i/>
          <w:iCs/>
        </w:rPr>
        <w:t>and</w:t>
      </w:r>
      <w:r w:rsidRPr="00526275">
        <w:rPr>
          <w:rFonts w:ascii="Times New Roman" w:hAnsi="Times New Roman" w:cs="Times New Roman"/>
          <w:i/>
          <w:iCs/>
        </w:rPr>
        <w:t xml:space="preserve"> did not wear safety </w:t>
      </w:r>
      <w:r w:rsidR="00EC1B79">
        <w:rPr>
          <w:rFonts w:ascii="Times New Roman" w:hAnsi="Times New Roman" w:cs="Times New Roman"/>
          <w:i/>
          <w:iCs/>
        </w:rPr>
        <w:t>glasses nor</w:t>
      </w:r>
      <w:r w:rsidRPr="00526275">
        <w:rPr>
          <w:rFonts w:ascii="Times New Roman" w:hAnsi="Times New Roman" w:cs="Times New Roman"/>
          <w:i/>
          <w:iCs/>
        </w:rPr>
        <w:t xml:space="preserve"> work behind safety screens.</w:t>
      </w:r>
      <w:r w:rsidRPr="00526275">
        <w:rPr>
          <w:rFonts w:ascii="Times New Roman" w:hAnsi="Times New Roman" w:cs="Times New Roman"/>
          <w:i/>
          <w:iCs/>
          <w:vertAlign w:val="subscript"/>
        </w:rPr>
        <w:t>1</w:t>
      </w:r>
    </w:p>
    <w:p w14:paraId="4791CE47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DF8D5" w14:textId="27E7AF3D" w:rsidR="00526275" w:rsidRPr="008676E3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>Do either you or your workers realize that even “minor” eye injuries can cause long-term vision problems and suffering? That corneal scratch mentioned above, for example, can lead to corneal erosion and a lifetime of recurring pain.</w:t>
      </w:r>
    </w:p>
    <w:p w14:paraId="5FCFCFBB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61164B" w14:textId="5928DCED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 xml:space="preserve">Industrial hygienists are trained to deal with occupational hazards in a basic three-step process: Recognition, Evaluation and Control. </w:t>
      </w:r>
    </w:p>
    <w:p w14:paraId="7978C933" w14:textId="77777777" w:rsidR="00347C97" w:rsidRDefault="00347C97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8FE932" w14:textId="0FB04CA3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>Engineering controls include shielding or guards to prevent particles and splashes being dispersed, and fume hoods or local exhaust ventilation to contain dust, particles and vapors.</w:t>
      </w:r>
    </w:p>
    <w:p w14:paraId="6E5E06E9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3C04D8" w14:textId="01A164CB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>No matter the type or style of eye protection, workers should always wear equipment that meets American National Standards Institute (ANS</w:t>
      </w:r>
      <w:r w:rsidR="00347C97">
        <w:rPr>
          <w:rFonts w:ascii="Times New Roman" w:hAnsi="Times New Roman" w:cs="Times New Roman"/>
        </w:rPr>
        <w:t>I) standard Z87.1-2010.</w:t>
      </w:r>
    </w:p>
    <w:p w14:paraId="21929109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D2D373" w14:textId="27A47AB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 xml:space="preserve">Polycarbonate lens safety glasses are the most prevalent type of eye protection. </w:t>
      </w:r>
    </w:p>
    <w:p w14:paraId="210C0BB3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29A246" w14:textId="439C43B4" w:rsidR="00526275" w:rsidRPr="00526275" w:rsidRDefault="00347C97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26275" w:rsidRPr="00526275">
        <w:rPr>
          <w:rFonts w:ascii="Times New Roman" w:hAnsi="Times New Roman" w:cs="Times New Roman"/>
        </w:rPr>
        <w:t>ifocal safety glasses have become a large market and offerings now inclu</w:t>
      </w:r>
      <w:r>
        <w:rPr>
          <w:rFonts w:ascii="Times New Roman" w:hAnsi="Times New Roman" w:cs="Times New Roman"/>
        </w:rPr>
        <w:t>de contemporary stylish designs.</w:t>
      </w:r>
    </w:p>
    <w:p w14:paraId="17A6D339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602021A" w14:textId="65786E4D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 xml:space="preserve">Our eyes are very susceptible to injuries that can lead to either long-term problems or a </w:t>
      </w:r>
      <w:r w:rsidR="00347C97">
        <w:rPr>
          <w:rFonts w:ascii="Times New Roman" w:hAnsi="Times New Roman" w:cs="Times New Roman"/>
        </w:rPr>
        <w:t>permanent disability. T</w:t>
      </w:r>
      <w:r w:rsidRPr="00526275">
        <w:rPr>
          <w:rFonts w:ascii="Times New Roman" w:hAnsi="Times New Roman" w:cs="Times New Roman"/>
        </w:rPr>
        <w:t xml:space="preserve">here is no excuse for not wearing proper eye protection. </w:t>
      </w:r>
    </w:p>
    <w:p w14:paraId="46179BD4" w14:textId="77777777" w:rsid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3A9245" w14:textId="77777777" w:rsidR="008676E3" w:rsidRDefault="008676E3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0A5C7A" w14:textId="77777777" w:rsidR="008676E3" w:rsidRDefault="008676E3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A6E17" w14:textId="77777777" w:rsidR="008676E3" w:rsidRDefault="008676E3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E43EB" w14:textId="77777777" w:rsidR="008676E3" w:rsidRDefault="008676E3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7066DD" w14:textId="77777777" w:rsidR="008676E3" w:rsidRDefault="008676E3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26F39F" w14:textId="77777777" w:rsidR="008676E3" w:rsidRPr="00526275" w:rsidRDefault="008676E3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12C1DB93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26275">
        <w:rPr>
          <w:rFonts w:ascii="Times New Roman" w:hAnsi="Times New Roman" w:cs="Times New Roman"/>
          <w:b/>
        </w:rPr>
        <w:lastRenderedPageBreak/>
        <w:t>References</w:t>
      </w:r>
    </w:p>
    <w:p w14:paraId="32115BCA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EFB0F80" w14:textId="77777777" w:rsidR="00526275" w:rsidRPr="00526275" w:rsidRDefault="00526275" w:rsidP="005262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  <w:i/>
          <w:iCs/>
        </w:rPr>
        <w:t>Occupational Health and Safety Hazard Alert - Eye Injury from a Shattering Pasteur Pipette</w:t>
      </w:r>
      <w:r w:rsidRPr="00526275">
        <w:rPr>
          <w:rFonts w:ascii="Times New Roman" w:hAnsi="Times New Roman" w:cs="Times New Roman"/>
        </w:rPr>
        <w:t xml:space="preserve">, Monash University, Victoria, Australia. May 2008. </w:t>
      </w:r>
      <w:hyperlink r:id="rId7" w:history="1">
        <w:r w:rsidRPr="00526275">
          <w:rPr>
            <w:rFonts w:ascii="Times New Roman" w:hAnsi="Times New Roman" w:cs="Times New Roman"/>
          </w:rPr>
          <w:t>http://www.adm.monash.edu/ohse/documents/hazard-alerts/eye-injurypipette</w:t>
        </w:r>
      </w:hyperlink>
      <w:r w:rsidRPr="00526275">
        <w:rPr>
          <w:rFonts w:ascii="Times New Roman" w:hAnsi="Times New Roman" w:cs="Times New Roman"/>
        </w:rPr>
        <w:t>. html</w:t>
      </w:r>
    </w:p>
    <w:p w14:paraId="31CE7422" w14:textId="77777777" w:rsidR="006951FC" w:rsidRDefault="006951FC" w:rsidP="00695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84A1C7C" w14:textId="39B4C445" w:rsidR="006951FC" w:rsidRDefault="00347C97" w:rsidP="006951FC">
      <w:pPr>
        <w:pStyle w:val="Bibliography"/>
        <w:rPr>
          <w:rFonts w:cs="Times New Roman"/>
          <w:noProof/>
        </w:rPr>
      </w:pPr>
      <w:r>
        <w:t>2</w:t>
      </w:r>
      <w:r w:rsidR="006951FC">
        <w:t xml:space="preserve">   </w:t>
      </w:r>
    </w:p>
    <w:sdt>
      <w:sdtPr>
        <w:id w:val="111145805"/>
        <w:bibliography/>
      </w:sdtPr>
      <w:sdtEndPr/>
      <w:sdtContent>
        <w:p w14:paraId="6D7CC8ED" w14:textId="77777777" w:rsidR="006951FC" w:rsidRDefault="006951FC" w:rsidP="006951FC">
          <w:pPr>
            <w:pStyle w:val="Bibliography"/>
            <w:rPr>
              <w:rFonts w:cs="Times New Roman"/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rFonts w:cs="Times New Roman"/>
              <w:noProof/>
            </w:rPr>
            <w:t xml:space="preserve">McLeod, Vince. </w:t>
          </w:r>
          <w:r>
            <w:rPr>
              <w:rFonts w:cs="Times New Roman"/>
              <w:noProof/>
              <w:u w:val="single"/>
            </w:rPr>
            <w:t>Proper Eye Protection</w:t>
          </w:r>
          <w:r>
            <w:rPr>
              <w:rFonts w:cs="Times New Roman"/>
              <w:noProof/>
            </w:rPr>
            <w:t>. 7 October 2010. 6 June 2016 &lt;http://www.labmanager.com/lab-health-and-safety-tips/2010/10/proper-eye-protection#.V1WhKzenUfE&gt;.</w:t>
          </w:r>
        </w:p>
        <w:p w14:paraId="2E339C9C" w14:textId="77777777" w:rsidR="006951FC" w:rsidRDefault="006951FC" w:rsidP="006951FC">
          <w:r>
            <w:rPr>
              <w:b/>
              <w:bCs/>
              <w:noProof/>
            </w:rPr>
            <w:fldChar w:fldCharType="end"/>
          </w:r>
        </w:p>
      </w:sdtContent>
    </w:sdt>
    <w:p w14:paraId="0D0BE52A" w14:textId="77777777" w:rsidR="00526275" w:rsidRPr="00526275" w:rsidRDefault="00526275" w:rsidP="00526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 xml:space="preserve">Categories: </w:t>
      </w:r>
      <w:hyperlink r:id="rId8" w:history="1">
        <w:r w:rsidRPr="00526275">
          <w:rPr>
            <w:rFonts w:ascii="Times New Roman" w:hAnsi="Times New Roman" w:cs="Times New Roman"/>
          </w:rPr>
          <w:t>Lab Health and Safety Tips</w:t>
        </w:r>
      </w:hyperlink>
    </w:p>
    <w:p w14:paraId="1C634398" w14:textId="77777777" w:rsidR="00076E7C" w:rsidRPr="00526275" w:rsidRDefault="00526275" w:rsidP="00526275">
      <w:pPr>
        <w:rPr>
          <w:rFonts w:ascii="Times New Roman" w:hAnsi="Times New Roman" w:cs="Times New Roman"/>
        </w:rPr>
      </w:pPr>
      <w:r w:rsidRPr="00526275">
        <w:rPr>
          <w:rFonts w:ascii="Times New Roman" w:hAnsi="Times New Roman" w:cs="Times New Roman"/>
        </w:rPr>
        <w:t xml:space="preserve">Tags: </w:t>
      </w:r>
      <w:hyperlink r:id="rId9" w:history="1">
        <w:r w:rsidRPr="00526275">
          <w:rPr>
            <w:rFonts w:ascii="Times New Roman" w:hAnsi="Times New Roman" w:cs="Times New Roman"/>
          </w:rPr>
          <w:t>Safety tips</w:t>
        </w:r>
      </w:hyperlink>
    </w:p>
    <w:sectPr w:rsidR="00076E7C" w:rsidRPr="00526275" w:rsidSect="00076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75"/>
    <w:rsid w:val="00076E7C"/>
    <w:rsid w:val="00347C97"/>
    <w:rsid w:val="00526275"/>
    <w:rsid w:val="006951FC"/>
    <w:rsid w:val="008676E3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A7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1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951FC"/>
  </w:style>
  <w:style w:type="paragraph" w:styleId="ListParagraph">
    <w:name w:val="List Paragraph"/>
    <w:basedOn w:val="Normal"/>
    <w:uiPriority w:val="34"/>
    <w:qFormat/>
    <w:rsid w:val="0069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1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951FC"/>
  </w:style>
  <w:style w:type="paragraph" w:styleId="ListParagraph">
    <w:name w:val="List Paragraph"/>
    <w:basedOn w:val="Normal"/>
    <w:uiPriority w:val="34"/>
    <w:qFormat/>
    <w:rsid w:val="0069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dm.monash.edu/ohse/documents/hazard-alerts/eye-injurypipette" TargetMode="External"/><Relationship Id="rId8" Type="http://schemas.openxmlformats.org/officeDocument/2006/relationships/hyperlink" Target="http://www.labmanager.com/lab-health-and-safety-tips" TargetMode="External"/><Relationship Id="rId9" Type="http://schemas.openxmlformats.org/officeDocument/2006/relationships/hyperlink" Target="http://www.labmanager.com/tag/safety-tip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Vin10</b:Tag>
    <b:SourceType>InternetSite</b:SourceType>
    <b:Guid>{C7A5B81E-0BA3-7443-A474-5827DA8737BA}</b:Guid>
    <b:Author>
      <b:Author>
        <b:NameList>
          <b:Person>
            <b:Last>McLeod</b:Last>
            <b:First>Vince</b:First>
          </b:Person>
        </b:NameList>
      </b:Author>
    </b:Author>
    <b:Title>Proper Eye Protection</b:Title>
    <b:URL>http://www.labmanager.com/lab-health-and-safety-tips/2010/10/proper-eye-protection#.V1WhKzenUfE</b:URL>
    <b:Year>2010</b:Year>
    <b:Month>October</b:Month>
    <b:Day>7</b:Day>
    <b:YearAccessed>2016</b:YearAccessed>
    <b:MonthAccessed>June</b:MonthAccessed>
    <b:DayAccessed>6</b:DayAccessed>
    <b:RefOrder>1</b:RefOrder>
  </b:Source>
</b:Sources>
</file>

<file path=customXml/itemProps1.xml><?xml version="1.0" encoding="utf-8"?>
<ds:datastoreItem xmlns:ds="http://schemas.openxmlformats.org/officeDocument/2006/customXml" ds:itemID="{BE5EE39E-D26F-9448-A1D3-313FA357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2050</Characters>
  <Application>Microsoft Macintosh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Brindle</dc:creator>
  <cp:keywords/>
  <dc:description/>
  <cp:lastModifiedBy>Jeff Brindle</cp:lastModifiedBy>
  <cp:revision>4</cp:revision>
  <dcterms:created xsi:type="dcterms:W3CDTF">2016-06-06T16:13:00Z</dcterms:created>
  <dcterms:modified xsi:type="dcterms:W3CDTF">2016-06-10T17:51:00Z</dcterms:modified>
</cp:coreProperties>
</file>